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00" w:rsidRPr="006A2E78" w:rsidRDefault="00E6379A" w:rsidP="006A2E78">
      <w:pPr>
        <w:tabs>
          <w:tab w:val="left" w:pos="6690"/>
        </w:tabs>
        <w:rPr>
          <w:b/>
          <w:i/>
          <w:sz w:val="20"/>
          <w:szCs w:val="22"/>
        </w:rPr>
      </w:pPr>
      <w:r w:rsidRPr="006A2E78">
        <w:rPr>
          <w:sz w:val="20"/>
          <w:szCs w:val="22"/>
        </w:rPr>
        <w:t>(DATE)</w:t>
      </w:r>
      <w:r w:rsidR="00E906A7" w:rsidRPr="006A2E78">
        <w:rPr>
          <w:sz w:val="20"/>
          <w:szCs w:val="22"/>
        </w:rPr>
        <w:tab/>
      </w:r>
      <w:r w:rsidR="00E906A7" w:rsidRPr="006A2E78">
        <w:rPr>
          <w:b/>
          <w:i/>
          <w:sz w:val="20"/>
          <w:szCs w:val="22"/>
        </w:rPr>
        <w:t xml:space="preserve">Delivered </w:t>
      </w:r>
      <w:r w:rsidR="00DA1FA4" w:rsidRPr="006A2E78">
        <w:rPr>
          <w:b/>
          <w:i/>
          <w:sz w:val="20"/>
          <w:szCs w:val="22"/>
        </w:rPr>
        <w:t xml:space="preserve">Via </w:t>
      </w:r>
      <w:r w:rsidR="004369CC" w:rsidRPr="006A2E78">
        <w:rPr>
          <w:b/>
          <w:i/>
          <w:sz w:val="20"/>
          <w:szCs w:val="22"/>
        </w:rPr>
        <w:t xml:space="preserve">Certified </w:t>
      </w:r>
      <w:r w:rsidR="00867D3C" w:rsidRPr="006A2E78">
        <w:rPr>
          <w:b/>
          <w:i/>
          <w:sz w:val="20"/>
          <w:szCs w:val="22"/>
        </w:rPr>
        <w:t xml:space="preserve">Mail </w:t>
      </w:r>
    </w:p>
    <w:p w:rsidR="00630300" w:rsidRPr="006A2E78" w:rsidRDefault="00E906A7" w:rsidP="006A2E78">
      <w:pPr>
        <w:tabs>
          <w:tab w:val="left" w:pos="6690"/>
        </w:tabs>
        <w:rPr>
          <w:b/>
          <w:i/>
          <w:sz w:val="20"/>
          <w:szCs w:val="22"/>
        </w:rPr>
      </w:pPr>
      <w:r w:rsidRPr="006A2E78">
        <w:rPr>
          <w:sz w:val="20"/>
          <w:szCs w:val="22"/>
        </w:rPr>
        <w:tab/>
      </w:r>
    </w:p>
    <w:p w:rsidR="00630300" w:rsidRPr="006A2E78" w:rsidRDefault="00E6379A" w:rsidP="006A2E78">
      <w:pPr>
        <w:rPr>
          <w:sz w:val="20"/>
          <w:szCs w:val="22"/>
        </w:rPr>
      </w:pPr>
      <w:r w:rsidRPr="006A2E78">
        <w:rPr>
          <w:sz w:val="20"/>
          <w:szCs w:val="22"/>
        </w:rPr>
        <w:t>(NAME)</w:t>
      </w:r>
    </w:p>
    <w:p w:rsidR="00630300" w:rsidRPr="006A2E78" w:rsidRDefault="00E6379A" w:rsidP="006A2E78">
      <w:pPr>
        <w:rPr>
          <w:sz w:val="20"/>
          <w:szCs w:val="22"/>
        </w:rPr>
      </w:pPr>
      <w:r w:rsidRPr="006A2E78">
        <w:rPr>
          <w:sz w:val="20"/>
          <w:szCs w:val="22"/>
        </w:rPr>
        <w:t>(ADDRESS)</w:t>
      </w:r>
    </w:p>
    <w:p w:rsidR="00E160E8" w:rsidRPr="006A2E78" w:rsidRDefault="00E6379A" w:rsidP="006A2E78">
      <w:pPr>
        <w:rPr>
          <w:sz w:val="20"/>
          <w:szCs w:val="22"/>
        </w:rPr>
      </w:pPr>
      <w:r w:rsidRPr="006A2E78">
        <w:rPr>
          <w:sz w:val="20"/>
          <w:szCs w:val="22"/>
        </w:rPr>
        <w:t>(ADDRESS)</w:t>
      </w:r>
    </w:p>
    <w:p w:rsidR="00630300" w:rsidRPr="006A2E78" w:rsidRDefault="00630300" w:rsidP="006A2E78">
      <w:pPr>
        <w:rPr>
          <w:sz w:val="20"/>
          <w:szCs w:val="22"/>
        </w:rPr>
      </w:pPr>
    </w:p>
    <w:p w:rsidR="00EA139F" w:rsidRPr="006A2E78" w:rsidRDefault="00EA139F" w:rsidP="006A2E78">
      <w:pPr>
        <w:rPr>
          <w:sz w:val="20"/>
          <w:szCs w:val="22"/>
        </w:rPr>
      </w:pPr>
      <w:r w:rsidRPr="006A2E78">
        <w:rPr>
          <w:sz w:val="20"/>
          <w:szCs w:val="22"/>
        </w:rPr>
        <w:t xml:space="preserve">RE: </w:t>
      </w:r>
      <w:r w:rsidR="00E6379A" w:rsidRPr="006A2E78">
        <w:rPr>
          <w:sz w:val="20"/>
          <w:szCs w:val="22"/>
        </w:rPr>
        <w:t>Notice of Temporary Reduction in Time</w:t>
      </w:r>
    </w:p>
    <w:p w:rsidR="00E6379A" w:rsidRPr="006A2E78" w:rsidRDefault="00E6379A" w:rsidP="006A2E78">
      <w:pPr>
        <w:rPr>
          <w:sz w:val="20"/>
          <w:szCs w:val="22"/>
        </w:rPr>
      </w:pPr>
    </w:p>
    <w:p w:rsidR="00E6379A" w:rsidRPr="006A2E78" w:rsidRDefault="00E6379A" w:rsidP="006A2E78">
      <w:pPr>
        <w:rPr>
          <w:sz w:val="20"/>
          <w:szCs w:val="22"/>
        </w:rPr>
      </w:pPr>
      <w:r w:rsidRPr="006A2E78">
        <w:rPr>
          <w:sz w:val="20"/>
          <w:szCs w:val="22"/>
        </w:rPr>
        <w:t>Dear (NAME):</w:t>
      </w:r>
    </w:p>
    <w:p w:rsidR="00E6379A" w:rsidRPr="006A2E78" w:rsidRDefault="00E6379A" w:rsidP="006A2E78">
      <w:pPr>
        <w:rPr>
          <w:sz w:val="20"/>
          <w:szCs w:val="22"/>
        </w:rPr>
      </w:pPr>
    </w:p>
    <w:p w:rsidR="00224C7E" w:rsidRPr="006A2E78" w:rsidRDefault="00224C7E" w:rsidP="006A2E78">
      <w:pPr>
        <w:jc w:val="both"/>
        <w:rPr>
          <w:bCs/>
          <w:sz w:val="20"/>
          <w:szCs w:val="22"/>
        </w:rPr>
      </w:pPr>
      <w:r w:rsidRPr="006A2E78">
        <w:rPr>
          <w:bCs/>
          <w:sz w:val="20"/>
          <w:szCs w:val="22"/>
        </w:rPr>
        <w:t>I regret to inform you that due to budgetary reasons, it is necessary for the [</w:t>
      </w:r>
      <w:r w:rsidR="00031BEC" w:rsidRPr="006A2E78">
        <w:rPr>
          <w:bCs/>
          <w:sz w:val="20"/>
          <w:szCs w:val="22"/>
          <w:highlight w:val="yellow"/>
        </w:rPr>
        <w:t>D</w:t>
      </w:r>
      <w:r w:rsidRPr="006A2E78">
        <w:rPr>
          <w:bCs/>
          <w:sz w:val="20"/>
          <w:szCs w:val="22"/>
          <w:highlight w:val="yellow"/>
        </w:rPr>
        <w:t>epartment</w:t>
      </w:r>
      <w:r w:rsidR="00031BEC" w:rsidRPr="006A2E78">
        <w:rPr>
          <w:bCs/>
          <w:sz w:val="20"/>
          <w:szCs w:val="22"/>
          <w:highlight w:val="yellow"/>
        </w:rPr>
        <w:t xml:space="preserve"> Name</w:t>
      </w:r>
      <w:r w:rsidRPr="006A2E78">
        <w:rPr>
          <w:bCs/>
          <w:sz w:val="20"/>
          <w:szCs w:val="22"/>
        </w:rPr>
        <w:t xml:space="preserve">] </w:t>
      </w:r>
      <w:r w:rsidR="00495E8F" w:rsidRPr="006A2E78">
        <w:rPr>
          <w:bCs/>
          <w:sz w:val="20"/>
          <w:szCs w:val="22"/>
        </w:rPr>
        <w:t xml:space="preserve">Department </w:t>
      </w:r>
      <w:r w:rsidRPr="006A2E78">
        <w:rPr>
          <w:bCs/>
          <w:sz w:val="20"/>
          <w:szCs w:val="22"/>
        </w:rPr>
        <w:t>to temporarily place staff in the classification of [</w:t>
      </w:r>
      <w:r w:rsidR="006A22D1" w:rsidRPr="006A2E78">
        <w:rPr>
          <w:bCs/>
          <w:sz w:val="20"/>
          <w:szCs w:val="22"/>
          <w:highlight w:val="yellow"/>
        </w:rPr>
        <w:t>T</w:t>
      </w:r>
      <w:r w:rsidRPr="006A2E78">
        <w:rPr>
          <w:bCs/>
          <w:sz w:val="20"/>
          <w:szCs w:val="22"/>
          <w:highlight w:val="yellow"/>
        </w:rPr>
        <w:t xml:space="preserve">itle </w:t>
      </w:r>
      <w:r w:rsidR="006A22D1" w:rsidRPr="006A2E78">
        <w:rPr>
          <w:bCs/>
          <w:sz w:val="20"/>
          <w:szCs w:val="22"/>
          <w:highlight w:val="yellow"/>
        </w:rPr>
        <w:t>C</w:t>
      </w:r>
      <w:r w:rsidRPr="006A2E78">
        <w:rPr>
          <w:bCs/>
          <w:sz w:val="20"/>
          <w:szCs w:val="22"/>
          <w:highlight w:val="yellow"/>
        </w:rPr>
        <w:t>ode</w:t>
      </w:r>
      <w:r w:rsidRPr="006A2E78">
        <w:rPr>
          <w:bCs/>
          <w:sz w:val="20"/>
          <w:szCs w:val="22"/>
        </w:rPr>
        <w:t xml:space="preserve">] on a reduced rate of appointment.  Your appointment rate will be temporarily reduced from </w:t>
      </w:r>
      <w:r w:rsidR="00B576FF" w:rsidRPr="006A2E78">
        <w:rPr>
          <w:bCs/>
          <w:sz w:val="20"/>
          <w:szCs w:val="22"/>
        </w:rPr>
        <w:t>[</w:t>
      </w:r>
      <w:r w:rsidR="00B576FF" w:rsidRPr="006A2E78">
        <w:rPr>
          <w:bCs/>
          <w:sz w:val="20"/>
          <w:szCs w:val="22"/>
          <w:highlight w:val="yellow"/>
        </w:rPr>
        <w:t>Percent</w:t>
      </w:r>
      <w:r w:rsidR="00B576FF" w:rsidRPr="006A2E78">
        <w:rPr>
          <w:bCs/>
          <w:sz w:val="20"/>
          <w:szCs w:val="22"/>
        </w:rPr>
        <w:t>]</w:t>
      </w:r>
      <w:r w:rsidRPr="006A2E78">
        <w:rPr>
          <w:bCs/>
          <w:sz w:val="20"/>
          <w:szCs w:val="22"/>
        </w:rPr>
        <w:t xml:space="preserve"> to</w:t>
      </w:r>
      <w:r w:rsidR="00B576FF" w:rsidRPr="006A2E78">
        <w:rPr>
          <w:bCs/>
          <w:sz w:val="20"/>
          <w:szCs w:val="22"/>
        </w:rPr>
        <w:t xml:space="preserve"> [</w:t>
      </w:r>
      <w:r w:rsidR="00B576FF" w:rsidRPr="006A2E78">
        <w:rPr>
          <w:bCs/>
          <w:sz w:val="20"/>
          <w:szCs w:val="22"/>
          <w:highlight w:val="yellow"/>
        </w:rPr>
        <w:t>Percent</w:t>
      </w:r>
      <w:r w:rsidR="00B576FF" w:rsidRPr="006A2E78">
        <w:rPr>
          <w:bCs/>
          <w:sz w:val="20"/>
          <w:szCs w:val="22"/>
        </w:rPr>
        <w:t>]</w:t>
      </w:r>
      <w:r w:rsidRPr="006A2E78">
        <w:rPr>
          <w:bCs/>
          <w:sz w:val="20"/>
          <w:szCs w:val="22"/>
        </w:rPr>
        <w:t>, effective [</w:t>
      </w:r>
      <w:r w:rsidR="00B576FF" w:rsidRPr="006A2E78">
        <w:rPr>
          <w:bCs/>
          <w:sz w:val="20"/>
          <w:szCs w:val="22"/>
          <w:highlight w:val="yellow"/>
        </w:rPr>
        <w:t>S</w:t>
      </w:r>
      <w:r w:rsidR="00A73971" w:rsidRPr="006A2E78">
        <w:rPr>
          <w:bCs/>
          <w:sz w:val="20"/>
          <w:szCs w:val="22"/>
          <w:highlight w:val="yellow"/>
        </w:rPr>
        <w:t>tart</w:t>
      </w:r>
      <w:r w:rsidR="00B576FF" w:rsidRPr="006A2E78">
        <w:rPr>
          <w:bCs/>
          <w:sz w:val="20"/>
          <w:szCs w:val="22"/>
          <w:highlight w:val="yellow"/>
        </w:rPr>
        <w:t xml:space="preserve"> Date</w:t>
      </w:r>
      <w:r w:rsidRPr="006A2E78">
        <w:rPr>
          <w:bCs/>
          <w:sz w:val="20"/>
          <w:szCs w:val="22"/>
        </w:rPr>
        <w:t>] through</w:t>
      </w:r>
      <w:r w:rsidR="00B576FF" w:rsidRPr="006A2E78">
        <w:rPr>
          <w:bCs/>
          <w:sz w:val="20"/>
          <w:szCs w:val="22"/>
        </w:rPr>
        <w:t xml:space="preserve"> [</w:t>
      </w:r>
      <w:r w:rsidR="00B576FF" w:rsidRPr="006A2E78">
        <w:rPr>
          <w:bCs/>
          <w:sz w:val="20"/>
          <w:szCs w:val="22"/>
          <w:highlight w:val="yellow"/>
        </w:rPr>
        <w:t>End Date</w:t>
      </w:r>
      <w:r w:rsidR="00B576FF" w:rsidRPr="006A2E78">
        <w:rPr>
          <w:bCs/>
          <w:sz w:val="20"/>
          <w:szCs w:val="22"/>
        </w:rPr>
        <w:t>]</w:t>
      </w:r>
      <w:r w:rsidR="00A73971" w:rsidRPr="006A2E78">
        <w:rPr>
          <w:bCs/>
          <w:sz w:val="20"/>
          <w:szCs w:val="22"/>
        </w:rPr>
        <w:t>.</w:t>
      </w:r>
      <w:r w:rsidRPr="006A2E78">
        <w:rPr>
          <w:bCs/>
          <w:sz w:val="20"/>
          <w:szCs w:val="22"/>
        </w:rPr>
        <w:t xml:space="preserve"> [</w:t>
      </w:r>
      <w:r w:rsidR="00B576FF" w:rsidRPr="006A2E78">
        <w:rPr>
          <w:bCs/>
          <w:sz w:val="20"/>
          <w:szCs w:val="22"/>
        </w:rPr>
        <w:t xml:space="preserve">Note: </w:t>
      </w:r>
      <w:r w:rsidR="00CF352C" w:rsidRPr="006A2E78">
        <w:rPr>
          <w:bCs/>
          <w:sz w:val="20"/>
          <w:szCs w:val="22"/>
        </w:rPr>
        <w:t>End Date c</w:t>
      </w:r>
      <w:r w:rsidR="00B576FF" w:rsidRPr="006A2E78">
        <w:rPr>
          <w:bCs/>
          <w:sz w:val="20"/>
          <w:szCs w:val="22"/>
        </w:rPr>
        <w:t xml:space="preserve">annot </w:t>
      </w:r>
      <w:r w:rsidRPr="006A2E78">
        <w:rPr>
          <w:bCs/>
          <w:sz w:val="20"/>
          <w:szCs w:val="22"/>
        </w:rPr>
        <w:t xml:space="preserve">be later than 120 calendar days from </w:t>
      </w:r>
      <w:r w:rsidR="00A73971" w:rsidRPr="006A2E78">
        <w:rPr>
          <w:bCs/>
          <w:sz w:val="20"/>
          <w:szCs w:val="22"/>
        </w:rPr>
        <w:t xml:space="preserve">the </w:t>
      </w:r>
      <w:r w:rsidRPr="006A2E78">
        <w:rPr>
          <w:bCs/>
          <w:sz w:val="20"/>
          <w:szCs w:val="22"/>
        </w:rPr>
        <w:t>effective date].</w:t>
      </w:r>
    </w:p>
    <w:p w:rsidR="00C44235" w:rsidRPr="006A2E78" w:rsidRDefault="00C44235" w:rsidP="006A2E78">
      <w:pPr>
        <w:jc w:val="both"/>
        <w:rPr>
          <w:bCs/>
          <w:sz w:val="20"/>
          <w:szCs w:val="22"/>
        </w:rPr>
      </w:pPr>
    </w:p>
    <w:p w:rsidR="00E6379A" w:rsidRPr="006A2E78" w:rsidRDefault="00E6379A" w:rsidP="006A2E78">
      <w:pPr>
        <w:jc w:val="both"/>
        <w:rPr>
          <w:sz w:val="20"/>
          <w:szCs w:val="22"/>
        </w:rPr>
      </w:pPr>
      <w:r w:rsidRPr="006A2E78">
        <w:rPr>
          <w:sz w:val="20"/>
          <w:szCs w:val="22"/>
        </w:rPr>
        <w:t>In accordance with the provisions of Article 13, Layoff and Reduction in Time, of the Bargaining Agreement between the University of California and the American Federation of State, County, and Municipal Employees (AFSCME</w:t>
      </w:r>
      <w:r w:rsidR="00C44235" w:rsidRPr="006A2E78">
        <w:rPr>
          <w:sz w:val="20"/>
          <w:szCs w:val="22"/>
        </w:rPr>
        <w:t>) your benefits coverage will be affected as follows</w:t>
      </w:r>
      <w:r w:rsidRPr="006A2E78">
        <w:rPr>
          <w:sz w:val="20"/>
          <w:szCs w:val="22"/>
        </w:rPr>
        <w:t>:</w:t>
      </w:r>
    </w:p>
    <w:p w:rsidR="00E6379A" w:rsidRPr="006A2E78" w:rsidRDefault="00E6379A" w:rsidP="006A2E78">
      <w:pPr>
        <w:jc w:val="both"/>
        <w:rPr>
          <w:sz w:val="20"/>
          <w:szCs w:val="22"/>
        </w:rPr>
      </w:pPr>
    </w:p>
    <w:p w:rsidR="00E6379A" w:rsidRPr="006A2E78" w:rsidRDefault="00E6379A" w:rsidP="006A2E78">
      <w:pPr>
        <w:numPr>
          <w:ilvl w:val="0"/>
          <w:numId w:val="2"/>
        </w:numPr>
        <w:ind w:left="864" w:right="864"/>
        <w:jc w:val="both"/>
        <w:rPr>
          <w:sz w:val="20"/>
          <w:szCs w:val="22"/>
        </w:rPr>
      </w:pPr>
      <w:r w:rsidRPr="006A2E78">
        <w:rPr>
          <w:b/>
          <w:sz w:val="20"/>
          <w:szCs w:val="22"/>
        </w:rPr>
        <w:t>Benefit Coverage</w:t>
      </w:r>
    </w:p>
    <w:p w:rsidR="00E6379A" w:rsidRPr="006A2E78" w:rsidRDefault="00E6379A" w:rsidP="006A2E78">
      <w:pPr>
        <w:overflowPunct/>
        <w:ind w:left="864" w:right="864"/>
        <w:jc w:val="both"/>
        <w:textAlignment w:val="auto"/>
        <w:rPr>
          <w:color w:val="000000"/>
          <w:sz w:val="20"/>
          <w:szCs w:val="22"/>
        </w:rPr>
      </w:pPr>
      <w:r w:rsidRPr="006A2E78">
        <w:rPr>
          <w:color w:val="000000"/>
          <w:sz w:val="20"/>
          <w:szCs w:val="22"/>
        </w:rPr>
        <w:t>Medical plan contributions by the University will be provided for a maximum of three months in a calendar year for employees on temporary layoff, for employees on temporary reduction in time, or on furlough as provided in Article 2</w:t>
      </w:r>
      <w:r w:rsidR="00F73689" w:rsidRPr="006A2E78">
        <w:rPr>
          <w:color w:val="000000"/>
          <w:sz w:val="20"/>
          <w:szCs w:val="22"/>
        </w:rPr>
        <w:t>8</w:t>
      </w:r>
      <w:r w:rsidRPr="006A2E78">
        <w:rPr>
          <w:color w:val="000000"/>
          <w:sz w:val="20"/>
          <w:szCs w:val="22"/>
        </w:rPr>
        <w:t xml:space="preserve"> - Positions, paragraph F. For medical plans to remain in force, employees on temporary layoff, temporary reduction in time or furlough must remit to the University the amount of the employee's contributions, if any.</w:t>
      </w:r>
    </w:p>
    <w:p w:rsidR="00E6379A" w:rsidRPr="006A2E78" w:rsidRDefault="00E6379A" w:rsidP="006A2E78">
      <w:pPr>
        <w:jc w:val="both"/>
        <w:rPr>
          <w:sz w:val="20"/>
          <w:szCs w:val="22"/>
        </w:rPr>
      </w:pPr>
    </w:p>
    <w:p w:rsidR="00B576FF" w:rsidRPr="006A2E78" w:rsidRDefault="00B576FF" w:rsidP="006A2E78">
      <w:pPr>
        <w:jc w:val="both"/>
        <w:rPr>
          <w:sz w:val="20"/>
          <w:szCs w:val="22"/>
        </w:rPr>
      </w:pPr>
      <w:r w:rsidRPr="006A2E78">
        <w:rPr>
          <w:sz w:val="20"/>
          <w:szCs w:val="22"/>
        </w:rPr>
        <w:t xml:space="preserve">The UC contributions for your medical, dental and vision plans will continue during the period of reduction in time for </w:t>
      </w:r>
      <w:r w:rsidR="00A73971" w:rsidRPr="006A2E78">
        <w:rPr>
          <w:sz w:val="20"/>
          <w:szCs w:val="22"/>
        </w:rPr>
        <w:t>t</w:t>
      </w:r>
      <w:r w:rsidRPr="006A2E78">
        <w:rPr>
          <w:sz w:val="20"/>
          <w:szCs w:val="22"/>
        </w:rPr>
        <w:t>hree months. However, you are still responsible for the employee portion of the medical premium and any other premiums normally deducted from your paycheck</w:t>
      </w:r>
      <w:r w:rsidR="00F73689" w:rsidRPr="006A2E78">
        <w:rPr>
          <w:sz w:val="20"/>
          <w:szCs w:val="22"/>
        </w:rPr>
        <w:t>, if any</w:t>
      </w:r>
      <w:r w:rsidRPr="006A2E78">
        <w:rPr>
          <w:sz w:val="20"/>
          <w:szCs w:val="22"/>
        </w:rPr>
        <w:t>. In the event you do not have a paycheck or if your paycheck does not cover the cost of benefit premiums, you would need to make arrangements to pay the cost of the premiums with the Benefits Office.</w:t>
      </w:r>
      <w:r w:rsidR="004369CC" w:rsidRPr="006A2E78">
        <w:rPr>
          <w:sz w:val="20"/>
          <w:szCs w:val="22"/>
        </w:rPr>
        <w:t xml:space="preserve"> Y</w:t>
      </w:r>
      <w:r w:rsidR="004369CC" w:rsidRPr="006A2E78">
        <w:rPr>
          <w:color w:val="000000"/>
          <w:sz w:val="20"/>
          <w:szCs w:val="22"/>
        </w:rPr>
        <w:t xml:space="preserve">ou are welcome to contact the Human Resources – Benefits </w:t>
      </w:r>
      <w:r w:rsidR="00CB0EDD">
        <w:rPr>
          <w:color w:val="000000"/>
          <w:sz w:val="20"/>
          <w:szCs w:val="22"/>
        </w:rPr>
        <w:t>Office</w:t>
      </w:r>
      <w:r w:rsidR="004369CC" w:rsidRPr="006A2E78">
        <w:rPr>
          <w:color w:val="000000"/>
          <w:sz w:val="20"/>
          <w:szCs w:val="22"/>
        </w:rPr>
        <w:t xml:space="preserve"> at 209-228-2363 with any questions.</w:t>
      </w:r>
    </w:p>
    <w:p w:rsidR="00B576FF" w:rsidRPr="006A2E78" w:rsidRDefault="00B576FF" w:rsidP="006A2E78">
      <w:pPr>
        <w:jc w:val="both"/>
        <w:rPr>
          <w:sz w:val="20"/>
          <w:szCs w:val="22"/>
        </w:rPr>
      </w:pPr>
    </w:p>
    <w:p w:rsidR="005C0808" w:rsidRPr="006A2E78" w:rsidRDefault="00C44235" w:rsidP="006A2E78">
      <w:pPr>
        <w:jc w:val="both"/>
        <w:rPr>
          <w:bCs/>
          <w:sz w:val="20"/>
          <w:szCs w:val="22"/>
        </w:rPr>
      </w:pPr>
      <w:r w:rsidRPr="006A2E78">
        <w:rPr>
          <w:bCs/>
          <w:sz w:val="20"/>
          <w:szCs w:val="22"/>
        </w:rPr>
        <w:t>You are expected to return to your regular appointment rate on</w:t>
      </w:r>
      <w:r w:rsidRPr="006A2E78">
        <w:rPr>
          <w:bCs/>
          <w:sz w:val="20"/>
          <w:szCs w:val="22"/>
        </w:rPr>
        <w:softHyphen/>
      </w:r>
      <w:r w:rsidRPr="006A2E78">
        <w:rPr>
          <w:bCs/>
          <w:sz w:val="20"/>
          <w:szCs w:val="22"/>
        </w:rPr>
        <w:softHyphen/>
      </w:r>
      <w:r w:rsidRPr="006A2E78">
        <w:rPr>
          <w:bCs/>
          <w:sz w:val="20"/>
          <w:szCs w:val="22"/>
        </w:rPr>
        <w:softHyphen/>
        <w:t xml:space="preserve"> [</w:t>
      </w:r>
      <w:r w:rsidR="00A73971" w:rsidRPr="006A2E78">
        <w:rPr>
          <w:bCs/>
          <w:sz w:val="20"/>
          <w:szCs w:val="22"/>
          <w:highlight w:val="yellow"/>
        </w:rPr>
        <w:t>D</w:t>
      </w:r>
      <w:r w:rsidRPr="006A2E78">
        <w:rPr>
          <w:bCs/>
          <w:sz w:val="20"/>
          <w:szCs w:val="22"/>
          <w:highlight w:val="yellow"/>
        </w:rPr>
        <w:t>ate</w:t>
      </w:r>
      <w:r w:rsidRPr="006A2E78">
        <w:rPr>
          <w:bCs/>
          <w:sz w:val="20"/>
          <w:szCs w:val="22"/>
        </w:rPr>
        <w:t>].  If you have any questions, please f</w:t>
      </w:r>
      <w:r w:rsidR="00B576FF" w:rsidRPr="006A2E78">
        <w:rPr>
          <w:bCs/>
          <w:sz w:val="20"/>
          <w:szCs w:val="22"/>
        </w:rPr>
        <w:t>eel free to contact the Labor Relations Unit in the Human Resources Department</w:t>
      </w:r>
      <w:r w:rsidRPr="006A2E78">
        <w:rPr>
          <w:bCs/>
          <w:sz w:val="20"/>
          <w:szCs w:val="22"/>
        </w:rPr>
        <w:t>.</w:t>
      </w:r>
    </w:p>
    <w:p w:rsidR="00C44235" w:rsidRPr="006A2E78" w:rsidRDefault="00C44235" w:rsidP="006A2E78">
      <w:pPr>
        <w:rPr>
          <w:bCs/>
          <w:sz w:val="20"/>
          <w:szCs w:val="22"/>
        </w:rPr>
      </w:pPr>
    </w:p>
    <w:p w:rsidR="005C0808" w:rsidRPr="006A2E78" w:rsidRDefault="005C0808" w:rsidP="006A2E78">
      <w:pPr>
        <w:rPr>
          <w:sz w:val="20"/>
          <w:szCs w:val="22"/>
        </w:rPr>
      </w:pPr>
      <w:r w:rsidRPr="006A2E78">
        <w:rPr>
          <w:sz w:val="20"/>
          <w:szCs w:val="22"/>
        </w:rPr>
        <w:t>Sincerely,</w:t>
      </w:r>
    </w:p>
    <w:p w:rsidR="005C0808" w:rsidRPr="006A2E78" w:rsidRDefault="005C0808" w:rsidP="006A2E78">
      <w:pPr>
        <w:rPr>
          <w:sz w:val="20"/>
          <w:szCs w:val="22"/>
        </w:rPr>
      </w:pPr>
    </w:p>
    <w:p w:rsidR="005C0808" w:rsidRPr="006A2E78" w:rsidRDefault="005C0808" w:rsidP="006A2E78">
      <w:pPr>
        <w:rPr>
          <w:sz w:val="20"/>
          <w:szCs w:val="22"/>
        </w:rPr>
      </w:pPr>
    </w:p>
    <w:p w:rsidR="005C0808" w:rsidRPr="006A2E78" w:rsidRDefault="005C0808" w:rsidP="006A2E78">
      <w:pPr>
        <w:rPr>
          <w:sz w:val="20"/>
          <w:szCs w:val="22"/>
        </w:rPr>
      </w:pPr>
    </w:p>
    <w:p w:rsidR="005C0808" w:rsidRPr="008C0CA1" w:rsidRDefault="005C0808" w:rsidP="006A2E78">
      <w:pPr>
        <w:rPr>
          <w:sz w:val="20"/>
          <w:szCs w:val="22"/>
          <w:highlight w:val="yellow"/>
        </w:rPr>
      </w:pPr>
      <w:r w:rsidRPr="008C0CA1">
        <w:rPr>
          <w:sz w:val="20"/>
          <w:szCs w:val="22"/>
          <w:highlight w:val="yellow"/>
        </w:rPr>
        <w:t>(Name)</w:t>
      </w:r>
    </w:p>
    <w:p w:rsidR="005C0808" w:rsidRPr="006A2E78" w:rsidRDefault="005C0808" w:rsidP="006A2E78">
      <w:pPr>
        <w:rPr>
          <w:sz w:val="20"/>
          <w:szCs w:val="22"/>
        </w:rPr>
      </w:pPr>
      <w:r w:rsidRPr="008C0CA1">
        <w:rPr>
          <w:sz w:val="20"/>
          <w:szCs w:val="22"/>
          <w:highlight w:val="yellow"/>
        </w:rPr>
        <w:t>(Title</w:t>
      </w:r>
      <w:r w:rsidRPr="006A2E78">
        <w:rPr>
          <w:sz w:val="20"/>
          <w:szCs w:val="22"/>
        </w:rPr>
        <w:t>)</w:t>
      </w:r>
    </w:p>
    <w:p w:rsidR="00E6379A" w:rsidRPr="006A2E78" w:rsidRDefault="00E6379A" w:rsidP="006A2E78">
      <w:pPr>
        <w:rPr>
          <w:sz w:val="20"/>
          <w:szCs w:val="22"/>
        </w:rPr>
      </w:pPr>
    </w:p>
    <w:p w:rsidR="00E6379A" w:rsidRPr="006A2E78" w:rsidRDefault="00E6379A" w:rsidP="006A2E78">
      <w:pPr>
        <w:rPr>
          <w:sz w:val="20"/>
          <w:szCs w:val="22"/>
        </w:rPr>
      </w:pPr>
      <w:r w:rsidRPr="006A2E78">
        <w:rPr>
          <w:sz w:val="20"/>
          <w:szCs w:val="22"/>
        </w:rPr>
        <w:t>Enclosures:</w:t>
      </w:r>
      <w:r w:rsidRPr="006A2E78">
        <w:rPr>
          <w:sz w:val="20"/>
          <w:szCs w:val="22"/>
        </w:rPr>
        <w:tab/>
        <w:t>Article 13, AFSCME contract</w:t>
      </w:r>
    </w:p>
    <w:p w:rsidR="00E6379A" w:rsidRPr="006A2E78" w:rsidRDefault="00E6379A" w:rsidP="006A2E78">
      <w:pPr>
        <w:rPr>
          <w:sz w:val="20"/>
          <w:szCs w:val="22"/>
        </w:rPr>
      </w:pPr>
      <w:r w:rsidRPr="006A2E78">
        <w:rPr>
          <w:sz w:val="20"/>
          <w:szCs w:val="22"/>
        </w:rPr>
        <w:tab/>
      </w:r>
      <w:r w:rsidRPr="006A2E78">
        <w:rPr>
          <w:sz w:val="20"/>
          <w:szCs w:val="22"/>
        </w:rPr>
        <w:tab/>
        <w:t>Proof of Service</w:t>
      </w:r>
    </w:p>
    <w:p w:rsidR="00E6379A" w:rsidRPr="006A2E78" w:rsidRDefault="00E6379A" w:rsidP="006A2E78">
      <w:pPr>
        <w:rPr>
          <w:sz w:val="20"/>
          <w:szCs w:val="22"/>
        </w:rPr>
      </w:pPr>
    </w:p>
    <w:p w:rsidR="00F73689" w:rsidRPr="006A2E78" w:rsidRDefault="00E6379A" w:rsidP="006A2E78">
      <w:pPr>
        <w:rPr>
          <w:sz w:val="20"/>
          <w:szCs w:val="22"/>
        </w:rPr>
      </w:pPr>
      <w:r w:rsidRPr="006A2E78">
        <w:rPr>
          <w:sz w:val="20"/>
          <w:szCs w:val="22"/>
        </w:rPr>
        <w:t xml:space="preserve">cc:  </w:t>
      </w:r>
      <w:r w:rsidRPr="006A2E78">
        <w:rPr>
          <w:sz w:val="20"/>
          <w:szCs w:val="22"/>
        </w:rPr>
        <w:tab/>
      </w:r>
      <w:r w:rsidR="00F73689" w:rsidRPr="006A2E78">
        <w:rPr>
          <w:sz w:val="20"/>
          <w:szCs w:val="22"/>
        </w:rPr>
        <w:t>Labor Relations</w:t>
      </w:r>
    </w:p>
    <w:p w:rsidR="00F73689" w:rsidRPr="006A2E78" w:rsidRDefault="00F73689" w:rsidP="006A2E78">
      <w:pPr>
        <w:ind w:firstLine="720"/>
        <w:rPr>
          <w:sz w:val="20"/>
          <w:szCs w:val="22"/>
        </w:rPr>
      </w:pPr>
      <w:r w:rsidRPr="006A2E78">
        <w:rPr>
          <w:sz w:val="20"/>
          <w:szCs w:val="22"/>
        </w:rPr>
        <w:t>Personnel File</w:t>
      </w:r>
    </w:p>
    <w:p w:rsidR="00E6379A" w:rsidRPr="006A2E78" w:rsidRDefault="00E6379A" w:rsidP="006A2E78">
      <w:pPr>
        <w:ind w:firstLine="720"/>
        <w:rPr>
          <w:sz w:val="20"/>
          <w:szCs w:val="22"/>
        </w:rPr>
      </w:pPr>
      <w:r w:rsidRPr="006A2E78">
        <w:rPr>
          <w:sz w:val="20"/>
          <w:szCs w:val="22"/>
        </w:rPr>
        <w:t>AFSCME Representative</w:t>
      </w:r>
    </w:p>
    <w:sectPr w:rsidR="00E6379A" w:rsidRPr="006A2E78" w:rsidSect="008C0CA1">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E78" w:rsidRDefault="006A2E78">
      <w:r>
        <w:separator/>
      </w:r>
    </w:p>
  </w:endnote>
  <w:endnote w:type="continuationSeparator" w:id="0">
    <w:p w:rsidR="006A2E78" w:rsidRDefault="006A2E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CSe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1" w:rsidRDefault="008C0C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1" w:rsidRDefault="008C0C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1" w:rsidRDefault="008C0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E78" w:rsidRDefault="006A2E78">
      <w:r>
        <w:separator/>
      </w:r>
    </w:p>
  </w:footnote>
  <w:footnote w:type="continuationSeparator" w:id="0">
    <w:p w:rsidR="006A2E78" w:rsidRDefault="006A2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1" w:rsidRDefault="008C0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E78" w:rsidRDefault="006A2E78">
    <w:pPr>
      <w:framePr w:w="1291" w:h="1723" w:hSpace="180" w:wrap="auto" w:vAnchor="text" w:hAnchor="page" w:x="7633" w:y="151"/>
      <w:ind w:left="-180"/>
    </w:pPr>
  </w:p>
  <w:p w:rsidR="006A2E78" w:rsidRDefault="006A2E78">
    <w:pPr>
      <w:framePr w:w="1291" w:h="1723" w:hSpace="180" w:wrap="auto" w:vAnchor="text" w:hAnchor="page" w:x="7633" w:y="151"/>
    </w:pPr>
    <w:r w:rsidRPr="009962D7">
      <w:rPr>
        <w:sz w:val="20"/>
      </w:rPr>
      <w:object w:dxaOrig="976"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61.8pt" o:ole="">
          <v:imagedata r:id="rId1" o:title=""/>
        </v:shape>
        <o:OLEObject Type="Embed" ProgID="Word.Picture.8" ShapeID="_x0000_i1025" DrawAspect="Content" ObjectID="_1313910784" r:id="rId2"/>
      </w:object>
    </w:r>
  </w:p>
  <w:p w:rsidR="006A2E78" w:rsidRDefault="006A2E78" w:rsidP="008C0CA1">
    <w:pPr>
      <w:ind w:left="-90"/>
    </w:pPr>
    <w:smartTag w:uri="urn:schemas-microsoft-com:office:smarttags" w:element="place">
      <w:smartTag w:uri="urn:schemas-microsoft-com:office:smarttags" w:element="PlaceType">
        <w:r>
          <w:rPr>
            <w:spacing w:val="60"/>
            <w:sz w:val="26"/>
          </w:rPr>
          <w:t>UNIVERSITY</w:t>
        </w:r>
      </w:smartTag>
      <w:r>
        <w:rPr>
          <w:spacing w:val="60"/>
          <w:sz w:val="26"/>
        </w:rPr>
        <w:t xml:space="preserve"> OF </w:t>
      </w:r>
      <w:smartTag w:uri="urn:schemas-microsoft-com:office:smarttags" w:element="PlaceName">
        <w:r>
          <w:rPr>
            <w:spacing w:val="60"/>
            <w:sz w:val="26"/>
          </w:rPr>
          <w:t>CALIFORNIA</w:t>
        </w:r>
      </w:smartTag>
    </w:smartTag>
  </w:p>
  <w:p w:rsidR="006A2E78" w:rsidRDefault="006A2E78">
    <w:r>
      <w:rPr>
        <w:sz w:val="8"/>
      </w:rPr>
      <w:t xml:space="preserve"> </w:t>
    </w:r>
  </w:p>
  <w:p w:rsidR="006A2E78" w:rsidRDefault="006A2E78">
    <w:pPr>
      <w:framePr w:hSpace="180" w:wrap="auto" w:vAnchor="text" w:hAnchor="page" w:x="1009" w:y="145"/>
    </w:pPr>
    <w:r w:rsidRPr="009962D7">
      <w:rPr>
        <w:sz w:val="20"/>
      </w:rPr>
      <w:object w:dxaOrig="6466" w:dyaOrig="660">
        <v:shape id="_x0000_i1026" type="#_x0000_t75" style="width:326.4pt;height:33pt" o:ole="">
          <v:imagedata r:id="rId3" o:title=""/>
        </v:shape>
        <o:OLEObject Type="Embed" ProgID="Word.Picture.8" ShapeID="_x0000_i1026" DrawAspect="Content" ObjectID="_1313910785" r:id="rId4"/>
      </w:object>
    </w:r>
  </w:p>
  <w:p w:rsidR="006A2E78" w:rsidRDefault="006A2E78">
    <w:pPr>
      <w:framePr w:hSpace="180" w:wrap="auto" w:vAnchor="text" w:hAnchor="page" w:x="8881" w:y="145"/>
    </w:pPr>
    <w:r w:rsidRPr="009962D7">
      <w:rPr>
        <w:rFonts w:ascii="UCSeal" w:hAnsi="UCSeal"/>
        <w:sz w:val="20"/>
      </w:rPr>
      <w:object w:dxaOrig="2477" w:dyaOrig="660">
        <v:shape id="_x0000_i1027" type="#_x0000_t75" style="width:138.6pt;height:33pt" o:ole="">
          <v:imagedata r:id="rId5" o:title=""/>
        </v:shape>
        <o:OLEObject Type="Embed" ProgID="Word.Picture.8" ShapeID="_x0000_i1027" DrawAspect="Content" ObjectID="_1313910786" r:id="rId6"/>
      </w:object>
    </w:r>
  </w:p>
  <w:p w:rsidR="006A2E78" w:rsidRDefault="006A2E78"/>
  <w:p w:rsidR="006A2E78" w:rsidRDefault="006A2E78"/>
  <w:p w:rsidR="006A2E78" w:rsidRDefault="006A2E78">
    <w:pPr>
      <w:tabs>
        <w:tab w:val="left" w:pos="6660"/>
        <w:tab w:val="left" w:pos="10259"/>
      </w:tabs>
      <w:ind w:left="40"/>
      <w:rPr>
        <w:sz w:val="16"/>
      </w:rPr>
    </w:pPr>
  </w:p>
  <w:p w:rsidR="006A2E78" w:rsidRDefault="006A2E78">
    <w:pPr>
      <w:tabs>
        <w:tab w:val="left" w:pos="6660"/>
        <w:tab w:val="left" w:pos="10259"/>
      </w:tabs>
      <w:ind w:left="40"/>
      <w:rPr>
        <w:sz w:val="16"/>
      </w:rPr>
    </w:pPr>
  </w:p>
  <w:p w:rsidR="006A2E78" w:rsidRDefault="006A2E78">
    <w:pPr>
      <w:tabs>
        <w:tab w:val="left" w:pos="6660"/>
        <w:tab w:val="left" w:pos="10259"/>
      </w:tabs>
      <w:ind w:left="40"/>
      <w:rPr>
        <w:sz w:val="16"/>
      </w:rPr>
    </w:pPr>
  </w:p>
  <w:p w:rsidR="006A2E78" w:rsidRDefault="006A2E78">
    <w:pPr>
      <w:tabs>
        <w:tab w:val="left" w:pos="6660"/>
        <w:tab w:val="left" w:pos="10259"/>
      </w:tabs>
      <w:ind w:left="40"/>
      <w:rPr>
        <w:sz w:val="16"/>
      </w:rPr>
    </w:pPr>
  </w:p>
  <w:p w:rsidR="006A2E78" w:rsidRDefault="006A2E78">
    <w:pPr>
      <w:tabs>
        <w:tab w:val="left" w:pos="6660"/>
        <w:tab w:val="left" w:pos="10259"/>
      </w:tabs>
      <w:ind w:left="40"/>
      <w:rPr>
        <w:sz w:val="16"/>
      </w:rPr>
    </w:pPr>
    <w:r>
      <w:rPr>
        <w:sz w:val="16"/>
      </w:rPr>
      <w:tab/>
      <w:t>HUMAN RESOURCES</w:t>
    </w:r>
    <w:r>
      <w:rPr>
        <w:sz w:val="16"/>
      </w:rPr>
      <w:tab/>
    </w:r>
    <w:r>
      <w:rPr>
        <w:sz w:val="16"/>
      </w:rPr>
      <w:tab/>
    </w:r>
    <w:r>
      <w:rPr>
        <w:sz w:val="16"/>
      </w:rPr>
      <w:tab/>
      <w:t>UNIVERSITY OF CALIFORNIA, MERCED</w:t>
    </w:r>
  </w:p>
  <w:p w:rsidR="006A2E78" w:rsidRDefault="006A2E78">
    <w:pPr>
      <w:tabs>
        <w:tab w:val="left" w:pos="6660"/>
        <w:tab w:val="left" w:pos="10259"/>
      </w:tabs>
      <w:ind w:left="40"/>
      <w:rPr>
        <w:sz w:val="16"/>
      </w:rPr>
    </w:pPr>
    <w:r>
      <w:rPr>
        <w:sz w:val="16"/>
      </w:rPr>
      <w:tab/>
    </w:r>
    <w:r w:rsidR="00782FC3">
      <w:rPr>
        <w:sz w:val="16"/>
      </w:rPr>
      <w:t>5200 NORTH LAKE ROAD</w:t>
    </w:r>
  </w:p>
  <w:p w:rsidR="006A2E78" w:rsidRDefault="00782FC3">
    <w:pPr>
      <w:tabs>
        <w:tab w:val="left" w:pos="6660"/>
        <w:tab w:val="left" w:pos="10259"/>
      </w:tabs>
      <w:ind w:left="40"/>
      <w:rPr>
        <w:sz w:val="16"/>
      </w:rPr>
    </w:pPr>
    <w:r>
      <w:rPr>
        <w:sz w:val="16"/>
      </w:rPr>
      <w:tab/>
      <w:t>MERCED, CALIFORNIA 95343</w:t>
    </w:r>
  </w:p>
  <w:p w:rsidR="006A2E78" w:rsidRDefault="006A2E78" w:rsidP="002C5AC9">
    <w:pPr>
      <w:tabs>
        <w:tab w:val="left" w:pos="6660"/>
        <w:tab w:val="left" w:pos="10259"/>
      </w:tabs>
      <w:ind w:left="40"/>
      <w:rPr>
        <w:sz w:val="16"/>
        <w:szCs w:val="16"/>
      </w:rPr>
    </w:pPr>
    <w:r>
      <w:rPr>
        <w:sz w:val="16"/>
      </w:rPr>
      <w:t xml:space="preserve">                                                                                                     </w:t>
    </w:r>
    <w:r>
      <w:rPr>
        <w:sz w:val="16"/>
      </w:rPr>
      <w:tab/>
      <w:t>(209) 228-8247</w:t>
    </w:r>
    <w:r>
      <w:rPr>
        <w:sz w:val="16"/>
        <w:szCs w:val="16"/>
      </w:rPr>
      <w:t xml:space="preserve">                                                                                               </w:t>
    </w:r>
  </w:p>
  <w:p w:rsidR="006A2E78" w:rsidRPr="002C5AC9" w:rsidRDefault="006A2E78" w:rsidP="002C5AC9">
    <w:pPr>
      <w:tabs>
        <w:tab w:val="left" w:pos="6660"/>
        <w:tab w:val="left" w:pos="10259"/>
      </w:tabs>
      <w:ind w:left="4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1" w:rsidRDefault="008C0C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0719D"/>
    <w:multiLevelType w:val="hybridMultilevel"/>
    <w:tmpl w:val="C5ACE748"/>
    <w:lvl w:ilvl="0" w:tplc="5D2252D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6F54B0"/>
    <w:multiLevelType w:val="hybridMultilevel"/>
    <w:tmpl w:val="CACA2A30"/>
    <w:lvl w:ilvl="0" w:tplc="10FE21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0111C6"/>
    <w:multiLevelType w:val="hybridMultilevel"/>
    <w:tmpl w:val="79985FD8"/>
    <w:lvl w:ilvl="0" w:tplc="A6D8276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evenAndOddHeaders/>
  <w:drawingGridHorizontalSpacing w:val="120"/>
  <w:drawingGridVerticalSpacing w:val="120"/>
  <w:displayHorizontalDrawingGridEvery w:val="2"/>
  <w:displayVerticalDrawingGridEvery w:val="0"/>
  <w:noPunctuationKerning/>
  <w:characterSpacingControl w:val="doNotCompress"/>
  <w:hdrShapeDefaults>
    <o:shapedefaults v:ext="edit" spidmax="31748"/>
  </w:hdrShapeDefaults>
  <w:footnotePr>
    <w:footnote w:id="-1"/>
    <w:footnote w:id="0"/>
  </w:footnotePr>
  <w:endnotePr>
    <w:endnote w:id="-1"/>
    <w:endnote w:id="0"/>
  </w:endnotePr>
  <w:compat>
    <w:spaceForUL/>
    <w:balanceSingleByteDoubleByteWidth/>
    <w:doNotLeaveBackslashAlone/>
    <w:ulTrailSpace/>
    <w:doNotExpandShiftReturn/>
  </w:compat>
  <w:rsids>
    <w:rsidRoot w:val="003442DC"/>
    <w:rsid w:val="00001587"/>
    <w:rsid w:val="000227C4"/>
    <w:rsid w:val="00031BEC"/>
    <w:rsid w:val="00041EAE"/>
    <w:rsid w:val="00062232"/>
    <w:rsid w:val="00103CD0"/>
    <w:rsid w:val="00147883"/>
    <w:rsid w:val="001F1F03"/>
    <w:rsid w:val="001F3B00"/>
    <w:rsid w:val="001F6707"/>
    <w:rsid w:val="001F78C2"/>
    <w:rsid w:val="00224C7E"/>
    <w:rsid w:val="002461CD"/>
    <w:rsid w:val="00284DC4"/>
    <w:rsid w:val="002C5AC9"/>
    <w:rsid w:val="002E3AC5"/>
    <w:rsid w:val="002F2132"/>
    <w:rsid w:val="003019E5"/>
    <w:rsid w:val="003029F2"/>
    <w:rsid w:val="0031475F"/>
    <w:rsid w:val="00317751"/>
    <w:rsid w:val="00327F9F"/>
    <w:rsid w:val="003309BD"/>
    <w:rsid w:val="0033382A"/>
    <w:rsid w:val="003442DC"/>
    <w:rsid w:val="00360933"/>
    <w:rsid w:val="00362E74"/>
    <w:rsid w:val="00382098"/>
    <w:rsid w:val="003A4F22"/>
    <w:rsid w:val="003C55A4"/>
    <w:rsid w:val="00425605"/>
    <w:rsid w:val="0043274F"/>
    <w:rsid w:val="004369CC"/>
    <w:rsid w:val="00436CDA"/>
    <w:rsid w:val="00451A24"/>
    <w:rsid w:val="0048530A"/>
    <w:rsid w:val="00495E8F"/>
    <w:rsid w:val="00496C40"/>
    <w:rsid w:val="004A0556"/>
    <w:rsid w:val="004E3D21"/>
    <w:rsid w:val="004F4B82"/>
    <w:rsid w:val="00517F4B"/>
    <w:rsid w:val="00536A51"/>
    <w:rsid w:val="00537540"/>
    <w:rsid w:val="00550750"/>
    <w:rsid w:val="005C0808"/>
    <w:rsid w:val="005D08C9"/>
    <w:rsid w:val="005F7C2B"/>
    <w:rsid w:val="0062000E"/>
    <w:rsid w:val="00623D48"/>
    <w:rsid w:val="00630300"/>
    <w:rsid w:val="0065607A"/>
    <w:rsid w:val="00696461"/>
    <w:rsid w:val="006A22D1"/>
    <w:rsid w:val="006A2E78"/>
    <w:rsid w:val="006E2005"/>
    <w:rsid w:val="006E41F4"/>
    <w:rsid w:val="00720C1D"/>
    <w:rsid w:val="007803E3"/>
    <w:rsid w:val="00782FC3"/>
    <w:rsid w:val="007B7852"/>
    <w:rsid w:val="007B7AC0"/>
    <w:rsid w:val="008426E9"/>
    <w:rsid w:val="00867D3C"/>
    <w:rsid w:val="008C0CA1"/>
    <w:rsid w:val="008D36E6"/>
    <w:rsid w:val="00941D9E"/>
    <w:rsid w:val="00944AA9"/>
    <w:rsid w:val="00963104"/>
    <w:rsid w:val="00971CBB"/>
    <w:rsid w:val="009962D7"/>
    <w:rsid w:val="009C1ABC"/>
    <w:rsid w:val="009F260E"/>
    <w:rsid w:val="00A00856"/>
    <w:rsid w:val="00A0111D"/>
    <w:rsid w:val="00A4170C"/>
    <w:rsid w:val="00A61390"/>
    <w:rsid w:val="00A677EC"/>
    <w:rsid w:val="00A73971"/>
    <w:rsid w:val="00A75053"/>
    <w:rsid w:val="00AB14BF"/>
    <w:rsid w:val="00AE77AE"/>
    <w:rsid w:val="00AF23BF"/>
    <w:rsid w:val="00AF6AF5"/>
    <w:rsid w:val="00B105B3"/>
    <w:rsid w:val="00B540CF"/>
    <w:rsid w:val="00B576FF"/>
    <w:rsid w:val="00B74923"/>
    <w:rsid w:val="00BA37FE"/>
    <w:rsid w:val="00BF258F"/>
    <w:rsid w:val="00C0390D"/>
    <w:rsid w:val="00C14FC4"/>
    <w:rsid w:val="00C3055D"/>
    <w:rsid w:val="00C44235"/>
    <w:rsid w:val="00C44CF2"/>
    <w:rsid w:val="00C54E02"/>
    <w:rsid w:val="00C8721B"/>
    <w:rsid w:val="00CB0EDD"/>
    <w:rsid w:val="00CF02A4"/>
    <w:rsid w:val="00CF352C"/>
    <w:rsid w:val="00CF46C3"/>
    <w:rsid w:val="00D11509"/>
    <w:rsid w:val="00D2301C"/>
    <w:rsid w:val="00D35B02"/>
    <w:rsid w:val="00D565AB"/>
    <w:rsid w:val="00D75E6E"/>
    <w:rsid w:val="00D876F5"/>
    <w:rsid w:val="00DA1FA4"/>
    <w:rsid w:val="00DE6DE4"/>
    <w:rsid w:val="00E160E8"/>
    <w:rsid w:val="00E23F6F"/>
    <w:rsid w:val="00E41653"/>
    <w:rsid w:val="00E6379A"/>
    <w:rsid w:val="00E722BD"/>
    <w:rsid w:val="00E7561E"/>
    <w:rsid w:val="00E77E6D"/>
    <w:rsid w:val="00E906A7"/>
    <w:rsid w:val="00E90AB0"/>
    <w:rsid w:val="00EA139F"/>
    <w:rsid w:val="00EE0621"/>
    <w:rsid w:val="00EF4098"/>
    <w:rsid w:val="00F10FA6"/>
    <w:rsid w:val="00F50EFA"/>
    <w:rsid w:val="00F60FDB"/>
    <w:rsid w:val="00F61559"/>
    <w:rsid w:val="00F64468"/>
    <w:rsid w:val="00F7140D"/>
    <w:rsid w:val="00F73689"/>
    <w:rsid w:val="00FA5CC7"/>
    <w:rsid w:val="00FE4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17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2D7"/>
    <w:pPr>
      <w:overflowPunct w:val="0"/>
      <w:autoSpaceDE w:val="0"/>
      <w:autoSpaceDN w:val="0"/>
      <w:adjustRightInd w:val="0"/>
      <w:textAlignment w:val="baseline"/>
    </w:pPr>
    <w:rPr>
      <w:sz w:val="24"/>
    </w:rPr>
  </w:style>
  <w:style w:type="paragraph" w:styleId="Heading1">
    <w:name w:val="heading 1"/>
    <w:basedOn w:val="Normal"/>
    <w:next w:val="Normal"/>
    <w:qFormat/>
    <w:rsid w:val="009962D7"/>
    <w:pPr>
      <w:keepNext/>
      <w:overflowPunct/>
      <w:autoSpaceDE/>
      <w:autoSpaceDN/>
      <w:adjustRightInd/>
      <w:textAlignment w:val="auto"/>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62D7"/>
    <w:pPr>
      <w:tabs>
        <w:tab w:val="center" w:pos="4320"/>
        <w:tab w:val="right" w:pos="8640"/>
      </w:tabs>
    </w:pPr>
  </w:style>
  <w:style w:type="paragraph" w:styleId="Footer">
    <w:name w:val="footer"/>
    <w:basedOn w:val="Normal"/>
    <w:rsid w:val="009962D7"/>
    <w:pPr>
      <w:tabs>
        <w:tab w:val="center" w:pos="4320"/>
        <w:tab w:val="right" w:pos="8640"/>
      </w:tabs>
    </w:pPr>
  </w:style>
  <w:style w:type="paragraph" w:styleId="BodyText">
    <w:name w:val="Body Text"/>
    <w:basedOn w:val="Normal"/>
    <w:rsid w:val="009962D7"/>
    <w:pPr>
      <w:spacing w:after="240"/>
    </w:pPr>
  </w:style>
  <w:style w:type="paragraph" w:customStyle="1" w:styleId="LetterClosing">
    <w:name w:val="LetterClosing"/>
    <w:basedOn w:val="Normal"/>
    <w:next w:val="Normal"/>
    <w:rsid w:val="009962D7"/>
  </w:style>
  <w:style w:type="paragraph" w:customStyle="1" w:styleId="ReLine">
    <w:name w:val="ReLine"/>
    <w:basedOn w:val="Normal"/>
    <w:next w:val="Normal"/>
    <w:rsid w:val="009962D7"/>
    <w:pPr>
      <w:spacing w:after="480"/>
      <w:ind w:left="720" w:hanging="720"/>
    </w:pPr>
  </w:style>
  <w:style w:type="paragraph" w:styleId="BodyText2">
    <w:name w:val="Body Text 2"/>
    <w:basedOn w:val="Normal"/>
    <w:rsid w:val="009962D7"/>
    <w:rPr>
      <w:sz w:val="22"/>
    </w:rPr>
  </w:style>
  <w:style w:type="paragraph" w:styleId="BalloonText">
    <w:name w:val="Balloon Text"/>
    <w:basedOn w:val="Normal"/>
    <w:semiHidden/>
    <w:rsid w:val="00963104"/>
    <w:rPr>
      <w:rFonts w:ascii="Tahoma" w:hAnsi="Tahoma" w:cs="Tahoma"/>
      <w:sz w:val="16"/>
      <w:szCs w:val="16"/>
    </w:rPr>
  </w:style>
  <w:style w:type="paragraph" w:styleId="DocumentMap">
    <w:name w:val="Document Map"/>
    <w:basedOn w:val="Normal"/>
    <w:semiHidden/>
    <w:rsid w:val="00E23F6F"/>
    <w:pPr>
      <w:shd w:val="clear" w:color="auto" w:fill="000080"/>
    </w:pPr>
    <w:rPr>
      <w:rFonts w:ascii="Tahoma" w:hAnsi="Tahoma" w:cs="Tahoma"/>
      <w:sz w:val="20"/>
    </w:rPr>
  </w:style>
  <w:style w:type="character" w:styleId="Hyperlink">
    <w:name w:val="Hyperlink"/>
    <w:basedOn w:val="DefaultParagraphFont"/>
    <w:rsid w:val="00DE6DE4"/>
    <w:rPr>
      <w:color w:val="0000FF"/>
      <w:u w:val="single"/>
    </w:rPr>
  </w:style>
  <w:style w:type="paragraph" w:customStyle="1" w:styleId="Default">
    <w:name w:val="Default"/>
    <w:rsid w:val="00E6379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3.bin"/><Relationship Id="rId5" Type="http://schemas.openxmlformats.org/officeDocument/2006/relationships/image" Target="media/image3.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347</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August 21, 2000</vt:lpstr>
    </vt:vector>
  </TitlesOfParts>
  <Company>University of California</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21, 2000</dc:title>
  <dc:subject/>
  <dc:creator>UCMerced10</dc:creator>
  <cp:keywords/>
  <dc:description/>
  <cp:lastModifiedBy> </cp:lastModifiedBy>
  <cp:revision>17</cp:revision>
  <cp:lastPrinted>2008-06-26T16:32:00Z</cp:lastPrinted>
  <dcterms:created xsi:type="dcterms:W3CDTF">2009-08-26T20:43:00Z</dcterms:created>
  <dcterms:modified xsi:type="dcterms:W3CDTF">2009-09-08T17:26:00Z</dcterms:modified>
</cp:coreProperties>
</file>